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54A0" w14:textId="77777777" w:rsidR="006416D4" w:rsidRPr="007542DE" w:rsidRDefault="006416D4" w:rsidP="006416D4">
      <w:pPr>
        <w:pStyle w:val="Nadpis3"/>
        <w:ind w:firstLine="708"/>
        <w:jc w:val="center"/>
        <w:rPr>
          <w:b/>
        </w:rPr>
      </w:pPr>
      <w:r w:rsidRPr="007542DE">
        <w:rPr>
          <w:b/>
          <w:sz w:val="36"/>
        </w:rPr>
        <w:t>Mateřská škola ve Velešíně, Školní 223, Velešín</w:t>
      </w:r>
    </w:p>
    <w:p w14:paraId="2BD739EB" w14:textId="77777777" w:rsidR="006416D4" w:rsidRPr="007542DE" w:rsidRDefault="006416D4" w:rsidP="006416D4">
      <w:pPr>
        <w:rPr>
          <w:bCs/>
        </w:rPr>
      </w:pPr>
    </w:p>
    <w:p w14:paraId="1FBF0217" w14:textId="77777777" w:rsidR="004534FB" w:rsidRDefault="004534FB" w:rsidP="004534FB">
      <w:pPr>
        <w:jc w:val="center"/>
        <w:rPr>
          <w:b/>
          <w:sz w:val="32"/>
          <w:szCs w:val="32"/>
        </w:rPr>
      </w:pPr>
    </w:p>
    <w:p w14:paraId="75D71AA6" w14:textId="56874DC2" w:rsidR="006416D4" w:rsidRDefault="006416D4" w:rsidP="004534FB">
      <w:pPr>
        <w:jc w:val="center"/>
        <w:rPr>
          <w:b/>
          <w:sz w:val="32"/>
          <w:szCs w:val="32"/>
        </w:rPr>
      </w:pPr>
      <w:r w:rsidRPr="007542DE">
        <w:rPr>
          <w:b/>
          <w:sz w:val="32"/>
          <w:szCs w:val="32"/>
        </w:rPr>
        <w:t>Směrnice o úplatě za předškolní vzdělávání</w:t>
      </w:r>
    </w:p>
    <w:p w14:paraId="0BCBAB50" w14:textId="77777777" w:rsidR="0006610B" w:rsidRPr="004534FB" w:rsidRDefault="0006610B" w:rsidP="004534FB">
      <w:pPr>
        <w:jc w:val="center"/>
        <w:rPr>
          <w:bCs/>
        </w:rPr>
      </w:pPr>
    </w:p>
    <w:p w14:paraId="4FF62575" w14:textId="77777777" w:rsidR="006416D4" w:rsidRDefault="006416D4" w:rsidP="004534FB">
      <w:pPr>
        <w:rPr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3521"/>
      </w:tblGrid>
      <w:tr w:rsidR="006416D4" w14:paraId="0DAD6135" w14:textId="77777777" w:rsidTr="001A468A">
        <w:trPr>
          <w:trHeight w:val="597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DB10" w14:textId="77777777" w:rsidR="006416D4" w:rsidRDefault="006416D4" w:rsidP="004534FB">
            <w:pPr>
              <w:pStyle w:val="Odstavecseseznamem"/>
              <w:ind w:left="0"/>
              <w:rPr>
                <w:b/>
                <w:bCs/>
              </w:rPr>
            </w:pPr>
            <w:r>
              <w:t>IČO: 750 00 377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BB53" w14:textId="6C92CB1F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Vypracoval:</w:t>
            </w:r>
          </w:p>
          <w:p w14:paraId="60FE0FB4" w14:textId="77777777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Bc. Kateřina Janouchová</w:t>
            </w:r>
          </w:p>
        </w:tc>
      </w:tr>
      <w:tr w:rsidR="006416D4" w14:paraId="435F7BC0" w14:textId="77777777" w:rsidTr="001A468A">
        <w:trPr>
          <w:trHeight w:val="597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88C" w14:textId="77777777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Č.j.: 82/2024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28D7" w14:textId="77777777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Skartační znak: A5</w:t>
            </w:r>
          </w:p>
        </w:tc>
      </w:tr>
      <w:tr w:rsidR="006416D4" w14:paraId="105E5191" w14:textId="77777777" w:rsidTr="001A468A">
        <w:trPr>
          <w:trHeight w:val="597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3EB4" w14:textId="6F35140B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Účinnost: 1.9.2026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3F2" w14:textId="57C110CC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 w:rsidRPr="004534FB">
              <w:rPr>
                <w:rFonts w:eastAsia="Calibri"/>
              </w:rPr>
              <w:t>Platnost: 2</w:t>
            </w:r>
            <w:r w:rsidR="004534FB" w:rsidRPr="004534FB">
              <w:rPr>
                <w:rFonts w:eastAsia="Calibri"/>
              </w:rPr>
              <w:t>0</w:t>
            </w:r>
            <w:r w:rsidRPr="004534FB">
              <w:rPr>
                <w:rFonts w:eastAsia="Calibri"/>
              </w:rPr>
              <w:t>.4.2026</w:t>
            </w:r>
          </w:p>
          <w:p w14:paraId="60A40B9C" w14:textId="77777777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</w:p>
        </w:tc>
      </w:tr>
      <w:tr w:rsidR="006416D4" w14:paraId="729C443E" w14:textId="77777777" w:rsidTr="001A468A">
        <w:trPr>
          <w:trHeight w:val="597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DEC0" w14:textId="303D21D0" w:rsidR="000A53A2" w:rsidRPr="000A53A2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 w:rsidRPr="000A53A2">
              <w:rPr>
                <w:rFonts w:eastAsia="Calibri"/>
              </w:rPr>
              <w:t xml:space="preserve">Aktualizace: </w:t>
            </w:r>
            <w:r w:rsidR="00FE35D1" w:rsidRPr="000A53A2">
              <w:rPr>
                <w:rFonts w:eastAsia="Calibri"/>
              </w:rPr>
              <w:t>duben</w:t>
            </w:r>
            <w:r w:rsidR="000A53A2">
              <w:rPr>
                <w:rFonts w:eastAsia="Calibri"/>
              </w:rPr>
              <w:t xml:space="preserve"> 2026 Aktualizoval/a: Mgr. Zuzana Vakoč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32A1" w14:textId="07AC8197" w:rsidR="006416D4" w:rsidRDefault="006416D4" w:rsidP="004534FB">
            <w:pPr>
              <w:pStyle w:val="Odstavecseseznamem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Ukončení platnosti starého dokumentu: 31.8.2026</w:t>
            </w:r>
          </w:p>
        </w:tc>
      </w:tr>
    </w:tbl>
    <w:p w14:paraId="6FF3052B" w14:textId="77777777" w:rsidR="006416D4" w:rsidRDefault="006416D4" w:rsidP="006416D4">
      <w:pPr>
        <w:rPr>
          <w:bCs/>
          <w:sz w:val="32"/>
          <w:szCs w:val="32"/>
        </w:rPr>
      </w:pPr>
    </w:p>
    <w:p w14:paraId="534D6833" w14:textId="77777777" w:rsidR="0006610B" w:rsidRDefault="0006610B" w:rsidP="006416D4">
      <w:pPr>
        <w:spacing w:after="160" w:line="276" w:lineRule="auto"/>
        <w:rPr>
          <w:b/>
        </w:rPr>
      </w:pPr>
    </w:p>
    <w:p w14:paraId="591A2C32" w14:textId="1F77D5AF" w:rsidR="006416D4" w:rsidRPr="008E32F5" w:rsidRDefault="006416D4" w:rsidP="006416D4">
      <w:pPr>
        <w:spacing w:after="160" w:line="276" w:lineRule="auto"/>
        <w:rPr>
          <w:b/>
          <w:sz w:val="28"/>
          <w:szCs w:val="28"/>
        </w:rPr>
      </w:pPr>
      <w:r w:rsidRPr="008E32F5">
        <w:rPr>
          <w:b/>
        </w:rPr>
        <w:t>Obecná ustanovení</w:t>
      </w:r>
    </w:p>
    <w:p w14:paraId="5C1E5174" w14:textId="49C487BD" w:rsidR="006416D4" w:rsidRDefault="006416D4" w:rsidP="006416D4">
      <w:pPr>
        <w:spacing w:line="276" w:lineRule="auto"/>
        <w:jc w:val="both"/>
        <w:rPr>
          <w:bCs/>
        </w:rPr>
      </w:pPr>
      <w:r w:rsidRPr="009545CC">
        <w:rPr>
          <w:bCs/>
        </w:rPr>
        <w:tab/>
        <w:t xml:space="preserve">Ředitelka Mateřské školy ve Velešíně podle </w:t>
      </w:r>
      <w:r>
        <w:rPr>
          <w:bCs/>
        </w:rPr>
        <w:t xml:space="preserve">§35 a </w:t>
      </w:r>
      <w:r w:rsidRPr="009545CC">
        <w:rPr>
          <w:bCs/>
        </w:rPr>
        <w:t xml:space="preserve">§123 </w:t>
      </w:r>
      <w:r>
        <w:rPr>
          <w:bCs/>
        </w:rPr>
        <w:t>zákona č.</w:t>
      </w:r>
      <w:r w:rsidRPr="009545CC">
        <w:rPr>
          <w:bCs/>
        </w:rPr>
        <w:t xml:space="preserve"> 651/2004 Sb.,  </w:t>
      </w:r>
      <w:r w:rsidR="0034527C">
        <w:rPr>
          <w:bCs/>
        </w:rPr>
        <w:t xml:space="preserve">             </w:t>
      </w:r>
      <w:r w:rsidRPr="009545CC">
        <w:rPr>
          <w:bCs/>
        </w:rPr>
        <w:t xml:space="preserve">  o předškolním, základním, středním, vyšším odborném, a jiném vzdělávání (školský zákon), </w:t>
      </w:r>
      <w:r w:rsidR="0034527C">
        <w:rPr>
          <w:bCs/>
        </w:rPr>
        <w:t xml:space="preserve">                  </w:t>
      </w:r>
      <w:r w:rsidRPr="009545CC">
        <w:rPr>
          <w:bCs/>
        </w:rPr>
        <w:t>a</w:t>
      </w:r>
      <w:r>
        <w:rPr>
          <w:bCs/>
        </w:rPr>
        <w:t xml:space="preserve"> </w:t>
      </w:r>
      <w:r w:rsidRPr="009545CC">
        <w:rPr>
          <w:bCs/>
        </w:rPr>
        <w:t>§ 6 vyhlášky č. 14/2005 Sb., o předškolním vzdělávání,</w:t>
      </w:r>
      <w:r>
        <w:rPr>
          <w:bCs/>
        </w:rPr>
        <w:t xml:space="preserve"> v platném znění, vydává směrnici o úplatě za předškolní vzdělávání. Tato směrnice je součástí organizačního řádu školy.</w:t>
      </w:r>
    </w:p>
    <w:p w14:paraId="1227C06F" w14:textId="77777777" w:rsidR="006416D4" w:rsidRDefault="006416D4" w:rsidP="006416D4">
      <w:pPr>
        <w:spacing w:line="276" w:lineRule="auto"/>
        <w:ind w:firstLine="360"/>
        <w:jc w:val="both"/>
      </w:pPr>
    </w:p>
    <w:p w14:paraId="1A0E2E61" w14:textId="77777777" w:rsidR="006416D4" w:rsidRDefault="006416D4" w:rsidP="006416D4">
      <w:pPr>
        <w:spacing w:line="276" w:lineRule="auto"/>
        <w:ind w:firstLine="360"/>
        <w:jc w:val="both"/>
      </w:pPr>
      <w:r w:rsidRPr="000A53A2">
        <w:rPr>
          <w:shd w:val="clear" w:color="auto" w:fill="F7F7F7"/>
        </w:rPr>
        <w:t>S účinností od </w:t>
      </w:r>
      <w:r w:rsidRPr="000A53A2">
        <w:rPr>
          <w:rStyle w:val="Siln"/>
          <w:shd w:val="clear" w:color="auto" w:fill="F7F7F7"/>
        </w:rPr>
        <w:t>1. ledna 2024</w:t>
      </w:r>
      <w:r w:rsidRPr="000A53A2">
        <w:rPr>
          <w:shd w:val="clear" w:color="auto" w:fill="F7F7F7"/>
        </w:rPr>
        <w:t> se mění § 123 odst. </w:t>
      </w:r>
      <w:hyperlink r:id="rId6" w:tgtFrame="_blank" w:history="1">
        <w:r w:rsidRPr="000A53A2">
          <w:rPr>
            <w:rStyle w:val="Hypertextovodkaz"/>
            <w:color w:val="auto"/>
            <w:u w:val="none"/>
          </w:rPr>
          <w:t>4 </w:t>
        </w:r>
        <w:r w:rsidRPr="000A53A2">
          <w:rPr>
            <w:rStyle w:val="Siln"/>
          </w:rPr>
          <w:t>školského zákona</w:t>
        </w:r>
        <w:r w:rsidRPr="000A53A2">
          <w:rPr>
            <w:rStyle w:val="Hypertextovodkaz"/>
            <w:color w:val="auto"/>
            <w:u w:val="none"/>
          </w:rPr>
          <w:t> takto: Výši úplaty podle odstavců 1 až 3 stanoví v případě škol a školských zařízení zřízených státem, krajem, obcí nebo svazkem obcí za poskytování předškolního vzdělávání a zájmového vzdělávání ve školní družině a školním klubu </w:t>
        </w:r>
        <w:r w:rsidRPr="000A53A2">
          <w:rPr>
            <w:rStyle w:val="Siln"/>
          </w:rPr>
          <w:t>zřizovatel</w:t>
        </w:r>
        <w:r w:rsidRPr="000A53A2">
          <w:rPr>
            <w:rStyle w:val="Hypertextovodkaz"/>
            <w:color w:val="auto"/>
            <w:u w:val="none"/>
          </w:rPr>
          <w:t> a v ostatních případech ředitel školy nebo školského zařízen</w:t>
        </w:r>
      </w:hyperlink>
      <w:r>
        <w:t>. Ředitelka zveřejnila úplatu na přístupném místě ve škole a na webu školy www.msvelesin.cz, nejpozději 30. června předcházejícího školního roku. V případě přijetí dítěte k předškolnímu vzdělávání v průběhu školního roku oznámí ředitel mateřské školy stanovenou výši úplaty zákonnému zástupci při přijetí dítěte.</w:t>
      </w:r>
    </w:p>
    <w:p w14:paraId="2D1600BA" w14:textId="77777777" w:rsidR="006416D4" w:rsidRPr="00561B57" w:rsidRDefault="006416D4" w:rsidP="006416D4">
      <w:pPr>
        <w:spacing w:line="276" w:lineRule="auto"/>
        <w:ind w:firstLine="360"/>
        <w:jc w:val="both"/>
      </w:pPr>
    </w:p>
    <w:p w14:paraId="4026AFF8" w14:textId="77777777" w:rsidR="006416D4" w:rsidRDefault="006416D4" w:rsidP="006416D4">
      <w:pPr>
        <w:spacing w:line="276" w:lineRule="auto"/>
        <w:jc w:val="both"/>
        <w:rPr>
          <w:bCs/>
        </w:rPr>
      </w:pPr>
    </w:p>
    <w:p w14:paraId="2739931D" w14:textId="77777777" w:rsidR="006416D4" w:rsidRPr="008E32F5" w:rsidRDefault="006416D4" w:rsidP="006416D4">
      <w:pPr>
        <w:spacing w:after="240" w:line="276" w:lineRule="auto"/>
        <w:jc w:val="both"/>
        <w:rPr>
          <w:b/>
        </w:rPr>
      </w:pPr>
      <w:r w:rsidRPr="008E32F5">
        <w:rPr>
          <w:b/>
        </w:rPr>
        <w:t>Výše úplaty</w:t>
      </w:r>
    </w:p>
    <w:p w14:paraId="66CD8717" w14:textId="46F1AD42" w:rsidR="006416D4" w:rsidRPr="006572FD" w:rsidRDefault="006416D4" w:rsidP="006416D4">
      <w:pPr>
        <w:spacing w:line="276" w:lineRule="auto"/>
        <w:ind w:firstLine="708"/>
        <w:jc w:val="both"/>
      </w:pPr>
      <w:r>
        <w:t>Výši úplaty stanovil zřizovatel po projednání a usnesením rady města č.1635/98 ze dne 20.4.2026</w:t>
      </w:r>
      <w:r w:rsidR="00D06173">
        <w:t xml:space="preserve">. </w:t>
      </w:r>
      <w:r w:rsidRPr="006572FD">
        <w:t>Základní částku pro období od 1.9.</w:t>
      </w:r>
      <w:r w:rsidRPr="000A53A2">
        <w:t xml:space="preserve"> </w:t>
      </w:r>
      <w:r w:rsidR="003E0E21" w:rsidRPr="000A53A2">
        <w:t xml:space="preserve">2026 </w:t>
      </w:r>
      <w:r w:rsidRPr="006572FD">
        <w:t>do 31.8. následujícího kalendářního roku stanov</w:t>
      </w:r>
      <w:r>
        <w:t>il</w:t>
      </w:r>
      <w:r w:rsidRPr="006572FD">
        <w:t xml:space="preserve"> </w:t>
      </w:r>
      <w:r>
        <w:t xml:space="preserve">zřizovatel </w:t>
      </w:r>
      <w:r w:rsidRPr="006572FD">
        <w:t xml:space="preserve">pro všechny děti v příslušné mateřské škole ve stejné výši. </w:t>
      </w:r>
    </w:p>
    <w:p w14:paraId="75C46919" w14:textId="77777777" w:rsidR="006416D4" w:rsidRDefault="006416D4" w:rsidP="006416D4">
      <w:pPr>
        <w:spacing w:line="276" w:lineRule="auto"/>
        <w:ind w:firstLine="708"/>
        <w:jc w:val="both"/>
      </w:pPr>
      <w:r w:rsidRPr="006572FD">
        <w:t>Vzdělávání v mateřské škole zřizované</w:t>
      </w:r>
      <w:r>
        <w:t xml:space="preserve"> obcí se dítěti poskytuje bezúplatně od počátku školního roku, který následuje po dni, kdy dítě dosáhne pátého roku věku.</w:t>
      </w:r>
    </w:p>
    <w:p w14:paraId="0B00EBEE" w14:textId="6210E036" w:rsidR="006416D4" w:rsidRDefault="006416D4" w:rsidP="006416D4">
      <w:pPr>
        <w:spacing w:line="276" w:lineRule="auto"/>
        <w:jc w:val="both"/>
        <w:rPr>
          <w:b/>
          <w:bCs/>
          <w:sz w:val="28"/>
          <w:szCs w:val="28"/>
        </w:rPr>
      </w:pPr>
    </w:p>
    <w:p w14:paraId="4B6A409F" w14:textId="463DDE17" w:rsidR="0006610B" w:rsidRDefault="0006610B" w:rsidP="006416D4">
      <w:pPr>
        <w:spacing w:line="276" w:lineRule="auto"/>
        <w:jc w:val="both"/>
        <w:rPr>
          <w:b/>
          <w:bCs/>
        </w:rPr>
      </w:pPr>
    </w:p>
    <w:p w14:paraId="1264179A" w14:textId="22D7C9ED" w:rsidR="006416D4" w:rsidRPr="00757191" w:rsidRDefault="006416D4" w:rsidP="006416D4">
      <w:pPr>
        <w:spacing w:line="276" w:lineRule="auto"/>
        <w:jc w:val="both"/>
        <w:rPr>
          <w:b/>
          <w:bCs/>
          <w:sz w:val="28"/>
          <w:szCs w:val="28"/>
        </w:rPr>
      </w:pPr>
      <w:r w:rsidRPr="00757191">
        <w:rPr>
          <w:b/>
          <w:bCs/>
        </w:rPr>
        <w:lastRenderedPageBreak/>
        <w:t>Výše jednotlivých částek na školní rok:</w:t>
      </w:r>
    </w:p>
    <w:p w14:paraId="24EA2D23" w14:textId="407E12D3" w:rsidR="006416D4" w:rsidRDefault="006416D4" w:rsidP="006416D4">
      <w:pPr>
        <w:numPr>
          <w:ilvl w:val="0"/>
          <w:numId w:val="1"/>
        </w:numPr>
        <w:spacing w:line="276" w:lineRule="auto"/>
        <w:jc w:val="both"/>
      </w:pPr>
      <w:r>
        <w:t xml:space="preserve">Základní sazba </w:t>
      </w:r>
      <w:r>
        <w:rPr>
          <w:b/>
          <w:bCs/>
        </w:rPr>
        <w:t>550</w:t>
      </w:r>
      <w:r w:rsidRPr="00A6613A">
        <w:rPr>
          <w:b/>
          <w:bCs/>
        </w:rPr>
        <w:t>,-</w:t>
      </w:r>
      <w:r w:rsidRPr="00BA53E1">
        <w:rPr>
          <w:b/>
          <w:bCs/>
        </w:rPr>
        <w:t xml:space="preserve"> Kč za měsí</w:t>
      </w:r>
      <w:r>
        <w:rPr>
          <w:b/>
          <w:bCs/>
        </w:rPr>
        <w:t>c</w:t>
      </w:r>
      <w:r>
        <w:t xml:space="preserve"> </w:t>
      </w:r>
    </w:p>
    <w:p w14:paraId="46D2686A" w14:textId="77777777" w:rsidR="006416D4" w:rsidRPr="00FF25E7" w:rsidRDefault="006416D4" w:rsidP="006416D4">
      <w:pPr>
        <w:numPr>
          <w:ilvl w:val="0"/>
          <w:numId w:val="1"/>
        </w:numPr>
        <w:spacing w:line="276" w:lineRule="auto"/>
        <w:jc w:val="both"/>
      </w:pPr>
      <w:r w:rsidRPr="00FF25E7">
        <w:t>Vzdělávání v mateřské škole se dítěti poskytuje bezúplatně od počátku školního roku, který následuje po dni, kdy dítě dosáhne pátého roku věku. </w:t>
      </w:r>
      <w:r w:rsidRPr="00FF25E7">
        <w:rPr>
          <w:rStyle w:val="Siln"/>
          <w:b w:val="0"/>
          <w:bCs w:val="0"/>
        </w:rPr>
        <w:t>Bezplatně je poskytováno i v případě udělení odkladu povinné školní docházky</w:t>
      </w:r>
      <w:r w:rsidRPr="00FF25E7">
        <w:rPr>
          <w:b/>
          <w:bCs/>
        </w:rPr>
        <w:t>.</w:t>
      </w:r>
      <w:r w:rsidRPr="00FF25E7">
        <w:t xml:space="preserve"> </w:t>
      </w:r>
    </w:p>
    <w:p w14:paraId="10FC760A" w14:textId="77777777" w:rsidR="006416D4" w:rsidRPr="009545CC" w:rsidRDefault="006416D4" w:rsidP="006416D4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9545CC">
        <w:rPr>
          <w:bCs/>
        </w:rPr>
        <w:t xml:space="preserve">V době dvouměsíčních letních prázdnin podle § 3 vyhlášky MŠMT č. 14/2005 Sb., </w:t>
      </w:r>
    </w:p>
    <w:p w14:paraId="404914B5" w14:textId="5E73BE57" w:rsidR="006416D4" w:rsidRDefault="006416D4" w:rsidP="006416D4">
      <w:pPr>
        <w:spacing w:line="276" w:lineRule="auto"/>
        <w:ind w:left="1068"/>
        <w:jc w:val="both"/>
        <w:rPr>
          <w:bCs/>
        </w:rPr>
      </w:pPr>
      <w:r w:rsidRPr="009545CC">
        <w:rPr>
          <w:bCs/>
        </w:rPr>
        <w:t xml:space="preserve">předškolním vzdělávání se úplata snižuje na </w:t>
      </w:r>
      <w:r>
        <w:rPr>
          <w:b/>
        </w:rPr>
        <w:t>275</w:t>
      </w:r>
      <w:r w:rsidRPr="004445CF">
        <w:rPr>
          <w:b/>
        </w:rPr>
        <w:t>,- Kč za jeden měsíc</w:t>
      </w:r>
      <w:r w:rsidRPr="009545CC">
        <w:rPr>
          <w:bCs/>
        </w:rPr>
        <w:t>.  Pokud se dítě v tomto období nezúčastní předškolního vzdělávání, stanovuj</w:t>
      </w:r>
      <w:r>
        <w:rPr>
          <w:bCs/>
        </w:rPr>
        <w:t>e se</w:t>
      </w:r>
      <w:r w:rsidRPr="009545CC">
        <w:rPr>
          <w:bCs/>
        </w:rPr>
        <w:t xml:space="preserve"> úplatu ve výši 0 Kč.</w:t>
      </w:r>
    </w:p>
    <w:p w14:paraId="4EAC2AA3" w14:textId="77777777" w:rsidR="006416D4" w:rsidRPr="00600C95" w:rsidRDefault="006416D4" w:rsidP="006416D4">
      <w:pPr>
        <w:spacing w:line="276" w:lineRule="auto"/>
        <w:jc w:val="both"/>
        <w:rPr>
          <w:bCs/>
          <w:sz w:val="28"/>
          <w:szCs w:val="28"/>
        </w:rPr>
      </w:pPr>
    </w:p>
    <w:p w14:paraId="6DFF4689" w14:textId="78D73975" w:rsidR="00D06173" w:rsidRPr="000A53A2" w:rsidRDefault="006416D4" w:rsidP="000A53A2">
      <w:pPr>
        <w:spacing w:after="240" w:line="276" w:lineRule="auto"/>
        <w:jc w:val="both"/>
        <w:rPr>
          <w:bCs/>
        </w:rPr>
      </w:pPr>
      <w:r w:rsidRPr="000A53A2">
        <w:rPr>
          <w:b/>
        </w:rPr>
        <w:t>Osvobozen od úplaty je</w:t>
      </w:r>
      <w:r w:rsidR="000A53A2">
        <w:rPr>
          <w:b/>
        </w:rPr>
        <w:t>:</w:t>
      </w:r>
    </w:p>
    <w:p w14:paraId="64D084EB" w14:textId="4AA6DE71" w:rsidR="003E0E21" w:rsidRPr="000A53A2" w:rsidRDefault="003E0E21" w:rsidP="003E0E21">
      <w:pPr>
        <w:pStyle w:val="l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0A53A2">
        <w:t>zákonný zástupce dítěte, který je příjemcem dávky státní sociální pomoci, jejíž součástí je složka na živobytí, nebo členem domácnosti tohoto příjemce podle zákona o dávce státní sociální pomoci</w:t>
      </w:r>
      <w:r w:rsidR="000A53A2">
        <w:t>;</w:t>
      </w:r>
    </w:p>
    <w:p w14:paraId="2E8818D8" w14:textId="51A0B23E" w:rsidR="003E0E21" w:rsidRPr="000A53A2" w:rsidRDefault="003E0E21" w:rsidP="003E0E21">
      <w:pPr>
        <w:pStyle w:val="l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0A53A2">
        <w:t>zákonný zástupce nezaopatřeného dítěte, pokud tomuto dítěti náleží zvýšení příspěvku na péči podle zákona o sociálních službách nebo je příjemcem dávky státní sociální pomoci, jejíž součástí je bonus na dítě, nebo členem domácnosti tohoto příjemce podle zákona o dávce státní sociální pomoci</w:t>
      </w:r>
      <w:r w:rsidR="000A53A2">
        <w:t>;</w:t>
      </w:r>
    </w:p>
    <w:p w14:paraId="362DD868" w14:textId="21072A53" w:rsidR="003E0E21" w:rsidRPr="000A53A2" w:rsidRDefault="003E0E21" w:rsidP="003E0E21">
      <w:pPr>
        <w:pStyle w:val="l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0A53A2">
        <w:t>rodič, kterému náleží zvýšení příspěvku na péči podle zákona o sociálních službách z důvodu péče o nezaopatřené dítě, nebo</w:t>
      </w:r>
    </w:p>
    <w:p w14:paraId="17D3E1A1" w14:textId="0F61FB0D" w:rsidR="003E0E21" w:rsidRPr="000A53A2" w:rsidRDefault="003E0E21" w:rsidP="003E0E21">
      <w:pPr>
        <w:pStyle w:val="l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0A53A2">
        <w:t>fyzická osoba, která o dítě osobně pečuje a z důvodu péče o toto dítě pobírá dávky pěstounské péče podle zákona o sociálně-právní ochraně dětí</w:t>
      </w:r>
      <w:r w:rsidR="000A53A2">
        <w:t>.</w:t>
      </w:r>
    </w:p>
    <w:p w14:paraId="4926A503" w14:textId="77777777" w:rsidR="006416D4" w:rsidRDefault="006416D4" w:rsidP="003E0E21">
      <w:pPr>
        <w:pStyle w:val="l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6A953D54" w14:textId="77777777" w:rsidR="006416D4" w:rsidRDefault="006416D4" w:rsidP="006416D4">
      <w:pPr>
        <w:pStyle w:val="l3"/>
        <w:shd w:val="clear" w:color="auto" w:fill="FFFFFF"/>
        <w:spacing w:before="0" w:beforeAutospacing="0" w:after="0" w:afterAutospacing="0" w:line="276" w:lineRule="auto"/>
        <w:ind w:firstLine="705"/>
        <w:jc w:val="both"/>
        <w:rPr>
          <w:color w:val="000000"/>
        </w:rPr>
      </w:pPr>
      <w:r>
        <w:t>V těchto případech zákonný zástupce podává žádost ředitelce školy, společně s oznámením o pobírání dávky. Od úplaty je zákonný zástupce osvobozen od data splatnosti v rozhodnutí ředitelky, nelze žádat zpětně. Pokud nejsou doloženy patřičné dokumenty, ředitelka školy nemusí od úplaty osvobodit.</w:t>
      </w:r>
    </w:p>
    <w:p w14:paraId="7A5EA62A" w14:textId="77777777" w:rsidR="006416D4" w:rsidRDefault="006416D4" w:rsidP="006416D4">
      <w:pPr>
        <w:pStyle w:val="l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14:paraId="1C19939E" w14:textId="77777777" w:rsidR="006416D4" w:rsidRPr="008E32F5" w:rsidRDefault="006416D4" w:rsidP="006416D4">
      <w:pPr>
        <w:pStyle w:val="l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2"/>
          <w:szCs w:val="22"/>
        </w:rPr>
      </w:pPr>
      <w:r w:rsidRPr="008E32F5">
        <w:rPr>
          <w:b/>
        </w:rPr>
        <w:t>Splatnost úplaty</w:t>
      </w:r>
    </w:p>
    <w:p w14:paraId="1C40DFB4" w14:textId="77777777" w:rsidR="006416D4" w:rsidRPr="00BA53E1" w:rsidRDefault="006416D4" w:rsidP="006416D4">
      <w:pPr>
        <w:spacing w:line="276" w:lineRule="auto"/>
        <w:ind w:firstLine="360"/>
        <w:jc w:val="both"/>
        <w:rPr>
          <w:bCs/>
          <w:sz w:val="32"/>
          <w:szCs w:val="32"/>
        </w:rPr>
      </w:pPr>
      <w:r w:rsidRPr="00BA53E1">
        <w:rPr>
          <w:color w:val="000000"/>
          <w:shd w:val="clear" w:color="auto" w:fill="FFFFFF"/>
        </w:rPr>
        <w:t>Úplata za příslušný kalendářní měsíc je splatná do patnáctého dne stávajícího kalendářního měsíce, pokud ředitel mateřské školy nedohodne se zákonným zástupcem dítěte jin</w:t>
      </w:r>
      <w:r>
        <w:rPr>
          <w:color w:val="000000"/>
          <w:shd w:val="clear" w:color="auto" w:fill="FFFFFF"/>
        </w:rPr>
        <w:t>é datum</w:t>
      </w:r>
      <w:r w:rsidRPr="00BA53E1">
        <w:rPr>
          <w:color w:val="000000"/>
          <w:shd w:val="clear" w:color="auto" w:fill="FFFFFF"/>
        </w:rPr>
        <w:t xml:space="preserve"> splatnost</w:t>
      </w:r>
      <w:r>
        <w:rPr>
          <w:color w:val="000000"/>
          <w:shd w:val="clear" w:color="auto" w:fill="FFFFFF"/>
        </w:rPr>
        <w:t>i</w:t>
      </w:r>
      <w:r w:rsidRPr="00BA53E1">
        <w:rPr>
          <w:color w:val="000000"/>
          <w:shd w:val="clear" w:color="auto" w:fill="FFFFFF"/>
        </w:rPr>
        <w:t xml:space="preserve">. </w:t>
      </w:r>
    </w:p>
    <w:p w14:paraId="7FD2C4EB" w14:textId="7FF42DA8" w:rsidR="006416D4" w:rsidRPr="009545CC" w:rsidRDefault="006416D4" w:rsidP="006416D4">
      <w:pPr>
        <w:spacing w:line="276" w:lineRule="auto"/>
        <w:ind w:firstLine="360"/>
        <w:jc w:val="both"/>
        <w:rPr>
          <w:bCs/>
        </w:rPr>
      </w:pPr>
      <w:r w:rsidRPr="009545CC">
        <w:rPr>
          <w:bCs/>
        </w:rPr>
        <w:t>Úplata za kalendářní měsíc se platí inkasem spolu se stravným. Výjimečně v hotovosti, výhradně po dohodě s vedoucí školní jídelny</w:t>
      </w:r>
      <w:r>
        <w:rPr>
          <w:bCs/>
        </w:rPr>
        <w:t>,</w:t>
      </w:r>
      <w:r w:rsidRPr="009545CC">
        <w:rPr>
          <w:bCs/>
        </w:rPr>
        <w:t xml:space="preserve"> paní Bc. Nelou Čadovou.</w:t>
      </w:r>
    </w:p>
    <w:p w14:paraId="53D964FB" w14:textId="77777777" w:rsidR="006416D4" w:rsidRPr="009545CC" w:rsidRDefault="006416D4" w:rsidP="006416D4">
      <w:pPr>
        <w:spacing w:line="276" w:lineRule="auto"/>
        <w:jc w:val="both"/>
        <w:rPr>
          <w:bCs/>
        </w:rPr>
      </w:pPr>
    </w:p>
    <w:p w14:paraId="5603C387" w14:textId="77777777" w:rsidR="006416D4" w:rsidRDefault="006416D4" w:rsidP="006416D4">
      <w:pPr>
        <w:spacing w:line="276" w:lineRule="auto"/>
        <w:ind w:firstLine="360"/>
        <w:jc w:val="both"/>
        <w:rPr>
          <w:bCs/>
        </w:rPr>
      </w:pPr>
      <w:r w:rsidRPr="009545CC">
        <w:rPr>
          <w:bCs/>
        </w:rPr>
        <w:t xml:space="preserve">Nedodržováním termínu plateb, nebo neomluvenou nepřítomností dítěte delší než jeden měsíc, rodiče závažně porušují </w:t>
      </w:r>
      <w:r>
        <w:rPr>
          <w:bCs/>
        </w:rPr>
        <w:t>školní řád. V těchto případech bude rodič písemně upozorněn na porušování a jeho dítěti může být ukončena docházka do mateřské školy podle §35 školského zákona.</w:t>
      </w:r>
    </w:p>
    <w:p w14:paraId="697103C8" w14:textId="77777777" w:rsidR="006416D4" w:rsidRDefault="006416D4" w:rsidP="006416D4">
      <w:pPr>
        <w:spacing w:line="276" w:lineRule="auto"/>
        <w:jc w:val="both"/>
        <w:rPr>
          <w:bCs/>
        </w:rPr>
      </w:pPr>
    </w:p>
    <w:p w14:paraId="2FAB0585" w14:textId="77777777" w:rsidR="006416D4" w:rsidRDefault="006416D4" w:rsidP="006416D4">
      <w:pPr>
        <w:spacing w:line="276" w:lineRule="auto"/>
        <w:ind w:firstLine="360"/>
        <w:jc w:val="both"/>
        <w:rPr>
          <w:bCs/>
        </w:rPr>
      </w:pPr>
    </w:p>
    <w:p w14:paraId="48113C7C" w14:textId="77777777" w:rsidR="004534FB" w:rsidRDefault="006416D4" w:rsidP="004534FB">
      <w:pPr>
        <w:spacing w:line="276" w:lineRule="auto"/>
        <w:ind w:firstLine="360"/>
        <w:jc w:val="both"/>
        <w:rPr>
          <w:bCs/>
        </w:rPr>
      </w:pPr>
      <w:r w:rsidRPr="000A53A2">
        <w:rPr>
          <w:bCs/>
        </w:rPr>
        <w:t>Ve Velešíně</w:t>
      </w:r>
      <w:r w:rsidR="000A53A2">
        <w:rPr>
          <w:bCs/>
        </w:rPr>
        <w:t xml:space="preserve"> dne 2</w:t>
      </w:r>
      <w:r w:rsidR="004534FB">
        <w:rPr>
          <w:bCs/>
        </w:rPr>
        <w:t>0</w:t>
      </w:r>
      <w:r w:rsidR="000A53A2">
        <w:rPr>
          <w:bCs/>
        </w:rPr>
        <w:t>.4.202</w:t>
      </w:r>
      <w:r w:rsidR="004534FB">
        <w:rPr>
          <w:bCs/>
        </w:rPr>
        <w:t>6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1C38800" w14:textId="34367B5E" w:rsidR="00351548" w:rsidRPr="00FE35D1" w:rsidRDefault="004534FB" w:rsidP="004534FB">
      <w:pPr>
        <w:spacing w:line="276" w:lineRule="auto"/>
        <w:ind w:firstLine="360"/>
        <w:jc w:val="both"/>
        <w:rPr>
          <w:bCs/>
        </w:rPr>
      </w:pPr>
      <w:r>
        <w:rPr>
          <w:bCs/>
        </w:rPr>
        <w:t xml:space="preserve">                                                                               </w:t>
      </w:r>
      <w:r w:rsidR="006416D4">
        <w:rPr>
          <w:bCs/>
        </w:rPr>
        <w:t>Mgr. Zuzana Vakoč, ředitelka MŠ</w:t>
      </w:r>
      <w:r w:rsidR="006416D4">
        <w:rPr>
          <w:bCs/>
        </w:rPr>
        <w:tab/>
      </w:r>
    </w:p>
    <w:sectPr w:rsidR="00351548" w:rsidRPr="00FE35D1" w:rsidSect="00641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11625"/>
    <w:multiLevelType w:val="hybridMultilevel"/>
    <w:tmpl w:val="5A2CB400"/>
    <w:lvl w:ilvl="0" w:tplc="E4B236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3F59B8"/>
    <w:multiLevelType w:val="hybridMultilevel"/>
    <w:tmpl w:val="22125DFC"/>
    <w:lvl w:ilvl="0" w:tplc="AAFAC0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22898460">
    <w:abstractNumId w:val="0"/>
  </w:num>
  <w:num w:numId="2" w16cid:durableId="1453015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D4"/>
    <w:rsid w:val="0006610B"/>
    <w:rsid w:val="000A53A2"/>
    <w:rsid w:val="001C4409"/>
    <w:rsid w:val="0034527C"/>
    <w:rsid w:val="00351548"/>
    <w:rsid w:val="003E0E21"/>
    <w:rsid w:val="004534FB"/>
    <w:rsid w:val="006416D4"/>
    <w:rsid w:val="00A611CC"/>
    <w:rsid w:val="00CB421B"/>
    <w:rsid w:val="00D06173"/>
    <w:rsid w:val="00E466FC"/>
    <w:rsid w:val="00E879FF"/>
    <w:rsid w:val="00EF07C1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5F87"/>
  <w15:chartTrackingRefBased/>
  <w15:docId w15:val="{09347382-10F1-484D-BF21-6BFF75ED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6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1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6416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6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6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6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6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6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6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6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6D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6D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6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6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6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6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6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6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6D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6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6D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6D4"/>
    <w:rPr>
      <w:b/>
      <w:bCs/>
      <w:smallCaps/>
      <w:color w:val="2E74B5" w:themeColor="accent1" w:themeShade="BF"/>
      <w:spacing w:val="5"/>
    </w:rPr>
  </w:style>
  <w:style w:type="paragraph" w:customStyle="1" w:styleId="l3">
    <w:name w:val="l3"/>
    <w:basedOn w:val="Normln"/>
    <w:rsid w:val="006416D4"/>
    <w:pPr>
      <w:spacing w:before="100" w:beforeAutospacing="1" w:after="100" w:afterAutospacing="1"/>
    </w:pPr>
  </w:style>
  <w:style w:type="character" w:styleId="Hypertextovodkaz">
    <w:name w:val="Hyperlink"/>
    <w:uiPriority w:val="99"/>
    <w:semiHidden/>
    <w:unhideWhenUsed/>
    <w:rsid w:val="006416D4"/>
    <w:rPr>
      <w:color w:val="0000FF"/>
      <w:u w:val="single"/>
    </w:rPr>
  </w:style>
  <w:style w:type="character" w:styleId="Siln">
    <w:name w:val="Strong"/>
    <w:uiPriority w:val="22"/>
    <w:qFormat/>
    <w:rsid w:val="006416D4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3E0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4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onikapuskinova.cz/zapisnik/vyber-z-dotazu-stanoveni-vyse-uplaty-od-1-ledna-2024-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FC7FC-37A4-4DA8-ABE0-7A58817F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Levá</dc:creator>
  <cp:keywords/>
  <dc:description/>
  <cp:lastModifiedBy>Zuzana Levá</cp:lastModifiedBy>
  <cp:revision>7</cp:revision>
  <dcterms:created xsi:type="dcterms:W3CDTF">2026-06-26T08:35:00Z</dcterms:created>
  <dcterms:modified xsi:type="dcterms:W3CDTF">2026-06-30T11:24:00Z</dcterms:modified>
</cp:coreProperties>
</file>